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167" w:rsidRDefault="00E16167" w:rsidP="00E16167">
      <w:pPr>
        <w:pStyle w:val="Heading1"/>
        <w:rPr>
          <w:shd w:val="clear" w:color="auto" w:fill="FFFFFF"/>
        </w:rPr>
      </w:pPr>
      <w:r>
        <w:rPr>
          <w:shd w:val="clear" w:color="auto" w:fill="FFFFFF"/>
        </w:rPr>
        <w:t>3 Factors Helping Green Technology Advance Worldwide</w:t>
      </w:r>
    </w:p>
    <w:p w:rsidR="00065E0D" w:rsidRDefault="00065E0D" w:rsidP="00065E0D">
      <w:r>
        <w:t xml:space="preserve">The state of the environment has garnered considerable attention over the last few decades, but an increasing awareness of climate change, ozone </w:t>
      </w:r>
      <w:r w:rsidRPr="00265D0B">
        <w:rPr>
          <w:noProof/>
        </w:rPr>
        <w:t>depletion</w:t>
      </w:r>
      <w:r w:rsidR="00265D0B">
        <w:rPr>
          <w:noProof/>
        </w:rPr>
        <w:t>,</w:t>
      </w:r>
      <w:r>
        <w:t xml:space="preserve"> and other factors has transformed the green technology industry in different ways. Green technological innovations involve construction processes, energy conservation and consumption, manufacturing and more, so they can have far-reaching effects on the environment. There are few factors that are promoting the growth of the green technology industry in all corners of the world.</w:t>
      </w:r>
    </w:p>
    <w:p w:rsidR="00065E0D" w:rsidRDefault="00065E0D" w:rsidP="00265D0B">
      <w:pPr>
        <w:pStyle w:val="Heading2"/>
      </w:pPr>
      <w:r>
        <w:t>International Relations</w:t>
      </w:r>
    </w:p>
    <w:p w:rsidR="00065E0D" w:rsidRPr="00021289" w:rsidRDefault="00065E0D" w:rsidP="00065E0D">
      <w:r>
        <w:t xml:space="preserve">Many countries have passed numerous laws regarding pollution, energy consumption and more. More than that, many countries are also coming together to create </w:t>
      </w:r>
      <w:r w:rsidRPr="00E7035F">
        <w:rPr>
          <w:noProof/>
        </w:rPr>
        <w:t>more universal</w:t>
      </w:r>
      <w:r>
        <w:t xml:space="preserve"> change around the world, and international relations is having a profound effect on environmental health and protection. For example, they are sharing information and strategies that have worked in their country so that others can learn from them. Some offer business incentives for green tech companies to conduct activities in their countries. In addition, some </w:t>
      </w:r>
      <w:r w:rsidRPr="00467061">
        <w:t xml:space="preserve">corporate </w:t>
      </w:r>
      <w:r w:rsidRPr="00021289">
        <w:t xml:space="preserve">environmental protection laws have created a demand for green products that </w:t>
      </w:r>
      <w:r w:rsidRPr="00021289">
        <w:rPr>
          <w:noProof/>
        </w:rPr>
        <w:t>w</w:t>
      </w:r>
      <w:r w:rsidR="00265D0B" w:rsidRPr="00021289">
        <w:rPr>
          <w:noProof/>
        </w:rPr>
        <w:t>ere</w:t>
      </w:r>
      <w:r w:rsidRPr="00021289">
        <w:t xml:space="preserve"> not previously present.</w:t>
      </w:r>
      <w:r w:rsidR="00265D0B" w:rsidRPr="00021289">
        <w:t xml:space="preserve"> The top universities for international relations</w:t>
      </w:r>
      <w:r w:rsidR="00117A14">
        <w:t xml:space="preserve">, like </w:t>
      </w:r>
      <w:hyperlink r:id="rId4" w:history="1">
        <w:r w:rsidR="00117A14" w:rsidRPr="00117A14">
          <w:rPr>
            <w:rStyle w:val="Hyperlink"/>
            <w:u w:val="none"/>
          </w:rPr>
          <w:t xml:space="preserve">Norwich </w:t>
        </w:r>
        <w:proofErr w:type="spellStart"/>
        <w:r w:rsidR="00117A14" w:rsidRPr="00117A14">
          <w:rPr>
            <w:rStyle w:val="Hyperlink"/>
            <w:u w:val="none"/>
          </w:rPr>
          <w:t>Univesity</w:t>
        </w:r>
        <w:proofErr w:type="spellEnd"/>
      </w:hyperlink>
      <w:r w:rsidR="00117A14" w:rsidRPr="00117A14">
        <w:t>,</w:t>
      </w:r>
      <w:r w:rsidR="00265D0B" w:rsidRPr="00117A14">
        <w:t xml:space="preserve"> are also contributing through research, education, and collaboration with other organizations.</w:t>
      </w:r>
    </w:p>
    <w:p w:rsidR="00065E0D" w:rsidRPr="00021289" w:rsidRDefault="00065E0D" w:rsidP="00265D0B">
      <w:pPr>
        <w:pStyle w:val="Heading2"/>
      </w:pPr>
      <w:r w:rsidRPr="00021289">
        <w:t>Educational Opportunities</w:t>
      </w:r>
    </w:p>
    <w:p w:rsidR="00065E0D" w:rsidRDefault="00065E0D" w:rsidP="00065E0D">
      <w:r>
        <w:t xml:space="preserve">There are also more educational opportunities for individuals to benefit from than in previous years. For example, the number of documentaries, books and more on this subject that are available to the general public </w:t>
      </w:r>
      <w:r w:rsidR="00265D0B">
        <w:rPr>
          <w:noProof/>
        </w:rPr>
        <w:t>is</w:t>
      </w:r>
      <w:r>
        <w:t xml:space="preserve"> increasing every year. In addition, many colleges and universities offer </w:t>
      </w:r>
      <w:r w:rsidRPr="00E7035F">
        <w:rPr>
          <w:noProof/>
        </w:rPr>
        <w:t>more environmental</w:t>
      </w:r>
      <w:r>
        <w:t xml:space="preserve"> courses and focus on environmental topics. This provides many individuals with a solid foundation from which they can make personal decisions that promote the health of the environment, and it also encourages some to use their knowledge by working in the green technology industry. </w:t>
      </w:r>
    </w:p>
    <w:p w:rsidR="00065E0D" w:rsidRDefault="00065E0D" w:rsidP="00265D0B">
      <w:pPr>
        <w:pStyle w:val="Heading2"/>
      </w:pPr>
      <w:r>
        <w:t>Increased Awareness</w:t>
      </w:r>
    </w:p>
    <w:p w:rsidR="00065E0D" w:rsidRDefault="00065E0D" w:rsidP="00065E0D">
      <w:r>
        <w:t xml:space="preserve">Altogether, increased awareness about the state of the environment is driving the green tech industry as well. Technology is innovated as consumer demand becomes increasingly prevalent. There is now a strong market for hybrid and </w:t>
      </w:r>
      <w:r w:rsidRPr="00265D0B">
        <w:rPr>
          <w:noProof/>
        </w:rPr>
        <w:t>electric</w:t>
      </w:r>
      <w:r>
        <w:t xml:space="preserve"> vehicles, solar panels, green building materials and more, and this level of demand was not present several decades ago. Because there is demand for products and services that use green technology, innovation has been cost-effective. This demand has developed in large part because of increased consumer awareness and because of the personal decisions each person is making when buying products and services.</w:t>
      </w:r>
    </w:p>
    <w:p w:rsidR="00117A14" w:rsidRPr="00021289" w:rsidRDefault="00065E0D" w:rsidP="00117A14">
      <w:r>
        <w:t>As you can see, there are many strong factors that are driving the green tech industry boom. Because of these prevalent factors, the green tech industry likely will continue to evolve and grow at a rapid pace in the years to come.</w:t>
      </w:r>
      <w:bookmarkStart w:id="0" w:name="_GoBack"/>
      <w:bookmarkEnd w:id="0"/>
    </w:p>
    <w:p w:rsidR="00021289" w:rsidRPr="00021289" w:rsidRDefault="00021289" w:rsidP="00065E0D"/>
    <w:sectPr w:rsidR="00021289" w:rsidRPr="00021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0NLU0MjawNDYxMjVS0lEKTi0uzszPAykwrAUAP5pL5ywAAAA="/>
  </w:docVars>
  <w:rsids>
    <w:rsidRoot w:val="00065E0D"/>
    <w:rsid w:val="00021289"/>
    <w:rsid w:val="00065E0D"/>
    <w:rsid w:val="00117A14"/>
    <w:rsid w:val="00265D0B"/>
    <w:rsid w:val="00467061"/>
    <w:rsid w:val="00B236B4"/>
    <w:rsid w:val="00CD2E70"/>
    <w:rsid w:val="00E16167"/>
    <w:rsid w:val="00E70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DC1F9-2F80-4CA8-BE3B-73F160B3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6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5D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6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5D0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65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duate.norwich.edu/international-re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Dexter Tapahe</dc:creator>
  <cp:keywords/>
  <dc:description/>
  <cp:lastModifiedBy>Haley Sotelo</cp:lastModifiedBy>
  <cp:revision>7</cp:revision>
  <dcterms:created xsi:type="dcterms:W3CDTF">2017-08-23T21:05:00Z</dcterms:created>
  <dcterms:modified xsi:type="dcterms:W3CDTF">2017-11-20T18:05:00Z</dcterms:modified>
</cp:coreProperties>
</file>